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637F" w14:textId="0885B25D" w:rsidR="003D0077" w:rsidRPr="004409EC" w:rsidRDefault="003D0077" w:rsidP="003D0077">
      <w:pPr>
        <w:rPr>
          <w:rFonts w:ascii="Gill Sans MT" w:hAnsi="Gill Sans MT"/>
          <w:sz w:val="26"/>
          <w:szCs w:val="26"/>
        </w:rPr>
      </w:pPr>
    </w:p>
    <w:p w14:paraId="047A4ED3" w14:textId="578853C5" w:rsidR="004F63D1" w:rsidRPr="004409EC" w:rsidRDefault="008043D5" w:rsidP="003D0077">
      <w:pPr>
        <w:rPr>
          <w:rFonts w:ascii="Gill Sans MT" w:hAnsi="Gill Sans MT" w:cs="Arial"/>
          <w:sz w:val="40"/>
          <w:szCs w:val="40"/>
        </w:rPr>
      </w:pPr>
      <w:r w:rsidRPr="004409EC">
        <w:rPr>
          <w:rFonts w:ascii="Gill Sans MT" w:hAnsi="Gill Sans MT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6CCB6C" wp14:editId="1CD723D0">
            <wp:simplePos x="0" y="0"/>
            <wp:positionH relativeFrom="margin">
              <wp:align>right</wp:align>
            </wp:positionH>
            <wp:positionV relativeFrom="page">
              <wp:posOffset>809625</wp:posOffset>
            </wp:positionV>
            <wp:extent cx="5914390" cy="8001000"/>
            <wp:effectExtent l="19050" t="0" r="10160" b="224790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001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FE" w:rsidRPr="004409EC">
        <w:rPr>
          <w:rFonts w:ascii="Gill Sans MT" w:hAnsi="Gill Sans MT"/>
          <w:sz w:val="40"/>
          <w:szCs w:val="40"/>
        </w:rPr>
        <w:t>Bruikleenovereenkomst</w:t>
      </w:r>
      <w:r w:rsidR="004409EC" w:rsidRPr="004409EC">
        <w:rPr>
          <w:rFonts w:ascii="Gill Sans MT" w:hAnsi="Gill Sans MT"/>
          <w:sz w:val="40"/>
          <w:szCs w:val="40"/>
        </w:rPr>
        <w:t xml:space="preserve"> lesmateriaal Kunst &amp; Co Uden</w:t>
      </w:r>
    </w:p>
    <w:p w14:paraId="23E2E577" w14:textId="77777777" w:rsidR="008043D5" w:rsidRPr="004409EC" w:rsidRDefault="008043D5" w:rsidP="008B07FE">
      <w:pPr>
        <w:pStyle w:val="Normaalweb"/>
        <w:spacing w:before="240" w:beforeAutospacing="0" w:after="240" w:afterAutospacing="0"/>
        <w:rPr>
          <w:rFonts w:ascii="Gill Sans MT" w:hAnsi="Gill Sans MT" w:cs="Tahoma"/>
          <w:sz w:val="26"/>
          <w:szCs w:val="26"/>
        </w:rPr>
      </w:pPr>
    </w:p>
    <w:p w14:paraId="4D03FFDE" w14:textId="0D882E01" w:rsidR="008B07FE" w:rsidRPr="004409EC" w:rsidRDefault="008B07FE" w:rsidP="008B07FE">
      <w:pPr>
        <w:pStyle w:val="Normaalweb"/>
        <w:spacing w:before="240" w:beforeAutospacing="0" w:after="240" w:afterAutospacing="0"/>
        <w:rPr>
          <w:rFonts w:ascii="Gill Sans MT" w:hAnsi="Gill Sans MT" w:cs="Tahoma"/>
          <w:sz w:val="26"/>
          <w:szCs w:val="26"/>
        </w:rPr>
      </w:pPr>
      <w:r w:rsidRPr="004409EC">
        <w:rPr>
          <w:rFonts w:ascii="Gill Sans MT" w:hAnsi="Gill Sans MT" w:cs="Tahoma"/>
          <w:sz w:val="26"/>
          <w:szCs w:val="26"/>
        </w:rPr>
        <w:t xml:space="preserve">Deze overeenkomst heeft betrekking op de uitleen van </w:t>
      </w:r>
      <w:r w:rsidRPr="004409EC">
        <w:rPr>
          <w:rFonts w:ascii="Gill Sans MT" w:hAnsi="Gill Sans MT" w:cs="Tahoma"/>
          <w:sz w:val="26"/>
          <w:szCs w:val="26"/>
        </w:rPr>
        <w:t xml:space="preserve">leskisten en lespakketten </w:t>
      </w:r>
      <w:r w:rsidRPr="004409EC">
        <w:rPr>
          <w:rFonts w:ascii="Gill Sans MT" w:hAnsi="Gill Sans MT" w:cs="Tahoma"/>
          <w:sz w:val="26"/>
          <w:szCs w:val="26"/>
        </w:rPr>
        <w:t xml:space="preserve">hierna te noemen </w:t>
      </w:r>
      <w:r w:rsidR="00445385" w:rsidRPr="004409EC">
        <w:rPr>
          <w:rFonts w:ascii="Gill Sans MT" w:hAnsi="Gill Sans MT" w:cs="Tahoma"/>
          <w:sz w:val="26"/>
          <w:szCs w:val="26"/>
        </w:rPr>
        <w:t>lesm</w:t>
      </w:r>
      <w:r w:rsidRPr="004409EC">
        <w:rPr>
          <w:rFonts w:ascii="Gill Sans MT" w:hAnsi="Gill Sans MT" w:cs="Tahoma"/>
          <w:sz w:val="26"/>
          <w:szCs w:val="26"/>
        </w:rPr>
        <w:t xml:space="preserve">ateriaal. Het </w:t>
      </w:r>
      <w:r w:rsidR="00445385" w:rsidRPr="004409EC">
        <w:rPr>
          <w:rFonts w:ascii="Gill Sans MT" w:hAnsi="Gill Sans MT" w:cs="Tahoma"/>
          <w:sz w:val="26"/>
          <w:szCs w:val="26"/>
        </w:rPr>
        <w:t>les</w:t>
      </w:r>
      <w:r w:rsidRPr="004409EC">
        <w:rPr>
          <w:rFonts w:ascii="Gill Sans MT" w:hAnsi="Gill Sans MT" w:cs="Tahoma"/>
          <w:sz w:val="26"/>
          <w:szCs w:val="26"/>
        </w:rPr>
        <w:t xml:space="preserve">materiaal verkeert in </w:t>
      </w:r>
      <w:r w:rsidR="00445385" w:rsidRPr="004409EC">
        <w:rPr>
          <w:rFonts w:ascii="Gill Sans MT" w:hAnsi="Gill Sans MT" w:cs="Tahoma"/>
          <w:sz w:val="26"/>
          <w:szCs w:val="26"/>
        </w:rPr>
        <w:t>goede en complete staat. Het lesm</w:t>
      </w:r>
      <w:r w:rsidRPr="004409EC">
        <w:rPr>
          <w:rFonts w:ascii="Gill Sans MT" w:hAnsi="Gill Sans MT" w:cs="Tahoma"/>
          <w:sz w:val="26"/>
          <w:szCs w:val="26"/>
        </w:rPr>
        <w:t xml:space="preserve">ateriaal blijft ten alle tijden eigendom van </w:t>
      </w:r>
      <w:r w:rsidR="004409EC">
        <w:rPr>
          <w:rFonts w:ascii="Gill Sans MT" w:hAnsi="Gill Sans MT" w:cs="Tahoma"/>
          <w:sz w:val="26"/>
          <w:szCs w:val="26"/>
        </w:rPr>
        <w:t xml:space="preserve">Kunst &amp; </w:t>
      </w:r>
      <w:proofErr w:type="spellStart"/>
      <w:r w:rsidR="004409EC">
        <w:rPr>
          <w:rFonts w:ascii="Gill Sans MT" w:hAnsi="Gill Sans MT" w:cs="Tahoma"/>
          <w:sz w:val="26"/>
          <w:szCs w:val="26"/>
        </w:rPr>
        <w:t>Co</w:t>
      </w:r>
      <w:r w:rsidRPr="004409EC">
        <w:rPr>
          <w:rFonts w:ascii="Gill Sans MT" w:hAnsi="Gill Sans MT" w:cs="Tahoma"/>
          <w:sz w:val="26"/>
          <w:szCs w:val="26"/>
        </w:rPr>
        <w:t>.</w:t>
      </w:r>
      <w:proofErr w:type="spellEnd"/>
    </w:p>
    <w:p w14:paraId="09E817F2" w14:textId="546D1845" w:rsidR="008043D5" w:rsidRPr="004409EC" w:rsidRDefault="00445385" w:rsidP="003D0077">
      <w:pPr>
        <w:pStyle w:val="Normaalweb"/>
        <w:spacing w:before="240" w:beforeAutospacing="0" w:after="240" w:afterAutospacing="0"/>
        <w:rPr>
          <w:rFonts w:ascii="Gill Sans MT" w:hAnsi="Gill Sans MT" w:cs="Tahoma"/>
          <w:sz w:val="26"/>
          <w:szCs w:val="26"/>
        </w:rPr>
      </w:pPr>
      <w:r w:rsidRPr="004409EC">
        <w:rPr>
          <w:rFonts w:ascii="Gill Sans MT" w:hAnsi="Gill Sans MT" w:cs="Tahoma"/>
          <w:sz w:val="26"/>
          <w:szCs w:val="26"/>
        </w:rPr>
        <w:t>Kunst &amp; Co, hierna te vernoemen verlener,</w:t>
      </w:r>
      <w:r w:rsidRPr="004409EC">
        <w:rPr>
          <w:rFonts w:ascii="Gill Sans MT" w:hAnsi="Gill Sans MT" w:cs="Tahoma"/>
          <w:sz w:val="26"/>
          <w:szCs w:val="26"/>
        </w:rPr>
        <w:t xml:space="preserve"> leent het </w:t>
      </w:r>
      <w:r w:rsidRPr="004409EC">
        <w:rPr>
          <w:rFonts w:ascii="Gill Sans MT" w:hAnsi="Gill Sans MT" w:cs="Tahoma"/>
          <w:sz w:val="26"/>
          <w:szCs w:val="26"/>
        </w:rPr>
        <w:t>lesm</w:t>
      </w:r>
      <w:r w:rsidRPr="004409EC">
        <w:rPr>
          <w:rFonts w:ascii="Gill Sans MT" w:hAnsi="Gill Sans MT" w:cs="Tahoma"/>
          <w:sz w:val="26"/>
          <w:szCs w:val="26"/>
        </w:rPr>
        <w:t>ateriaal aan de</w:t>
      </w:r>
      <w:r w:rsidRPr="004409EC">
        <w:rPr>
          <w:rFonts w:ascii="Gill Sans MT" w:hAnsi="Gill Sans MT" w:cs="Tahoma"/>
          <w:sz w:val="26"/>
          <w:szCs w:val="26"/>
        </w:rPr>
        <w:t xml:space="preserve"> scholen of instellingen, hierna te noemen</w:t>
      </w:r>
      <w:r w:rsidRPr="004409EC">
        <w:rPr>
          <w:rFonts w:ascii="Gill Sans MT" w:hAnsi="Gill Sans MT" w:cs="Tahoma"/>
          <w:sz w:val="26"/>
          <w:szCs w:val="26"/>
        </w:rPr>
        <w:t xml:space="preserve"> lener</w:t>
      </w:r>
      <w:r w:rsidRPr="004409EC">
        <w:rPr>
          <w:rFonts w:ascii="Gill Sans MT" w:hAnsi="Gill Sans MT" w:cs="Tahoma"/>
          <w:sz w:val="26"/>
          <w:szCs w:val="26"/>
        </w:rPr>
        <w:t>,</w:t>
      </w:r>
      <w:r w:rsidRPr="004409EC">
        <w:rPr>
          <w:rFonts w:ascii="Gill Sans MT" w:hAnsi="Gill Sans MT" w:cs="Tahoma"/>
          <w:sz w:val="26"/>
          <w:szCs w:val="26"/>
        </w:rPr>
        <w:t xml:space="preserve"> voor de periode van </w:t>
      </w:r>
      <w:r w:rsidRPr="004409EC">
        <w:rPr>
          <w:rFonts w:ascii="Gill Sans MT" w:hAnsi="Gill Sans MT" w:cs="Tahoma"/>
          <w:sz w:val="26"/>
          <w:szCs w:val="26"/>
        </w:rPr>
        <w:t>3 weken. Tenzij dit anders is afgesproken met de betreffende partij.</w:t>
      </w:r>
    </w:p>
    <w:p w14:paraId="0B295DE6" w14:textId="5289C219" w:rsidR="008B07FE" w:rsidRPr="004409EC" w:rsidRDefault="00445385" w:rsidP="00445385">
      <w:pPr>
        <w:pStyle w:val="Normaalweb"/>
        <w:spacing w:before="240" w:beforeAutospacing="0" w:after="240" w:afterAutospacing="0"/>
        <w:rPr>
          <w:rFonts w:ascii="Gill Sans MT" w:hAnsi="Gill Sans MT" w:cs="Tahoma"/>
          <w:sz w:val="26"/>
          <w:szCs w:val="26"/>
        </w:rPr>
      </w:pPr>
      <w:r w:rsidRPr="004409EC">
        <w:rPr>
          <w:rFonts w:ascii="Gill Sans MT" w:hAnsi="Gill Sans MT" w:cs="Tahoma"/>
          <w:sz w:val="26"/>
          <w:szCs w:val="26"/>
        </w:rPr>
        <w:t>Bij het aannemen van het lesmateriaal gaat de lener automatisch akkoord met onderstaande overeenkomst.</w:t>
      </w:r>
    </w:p>
    <w:p w14:paraId="42D44ECC" w14:textId="6B65BC6B" w:rsidR="008B07FE" w:rsidRPr="004409EC" w:rsidRDefault="008B07FE" w:rsidP="008B07FE">
      <w:pPr>
        <w:pStyle w:val="Lijstalinea"/>
        <w:numPr>
          <w:ilvl w:val="0"/>
          <w:numId w:val="4"/>
        </w:numPr>
        <w:rPr>
          <w:rFonts w:ascii="Gill Sans MT" w:hAnsi="Gill Sans MT"/>
          <w:sz w:val="26"/>
          <w:szCs w:val="26"/>
        </w:rPr>
      </w:pPr>
      <w:r w:rsidRPr="004409EC">
        <w:rPr>
          <w:rFonts w:ascii="Gill Sans MT" w:hAnsi="Gill Sans MT"/>
          <w:sz w:val="26"/>
          <w:szCs w:val="26"/>
        </w:rPr>
        <w:t xml:space="preserve">De </w:t>
      </w:r>
      <w:r w:rsidRPr="004409EC">
        <w:rPr>
          <w:rFonts w:ascii="Gill Sans MT" w:hAnsi="Gill Sans MT"/>
          <w:sz w:val="26"/>
          <w:szCs w:val="26"/>
        </w:rPr>
        <w:t xml:space="preserve">lener </w:t>
      </w:r>
      <w:r w:rsidRPr="004409EC">
        <w:rPr>
          <w:rFonts w:ascii="Gill Sans MT" w:hAnsi="Gill Sans MT"/>
          <w:sz w:val="26"/>
          <w:szCs w:val="26"/>
        </w:rPr>
        <w:t xml:space="preserve">is verantwoordelijk voor het gebruik van </w:t>
      </w:r>
      <w:r w:rsidR="00445385" w:rsidRPr="004409EC">
        <w:rPr>
          <w:rFonts w:ascii="Gill Sans MT" w:hAnsi="Gill Sans MT"/>
          <w:sz w:val="26"/>
          <w:szCs w:val="26"/>
        </w:rPr>
        <w:t xml:space="preserve">het lesmateriaal </w:t>
      </w:r>
      <w:r w:rsidRPr="004409EC">
        <w:rPr>
          <w:rFonts w:ascii="Gill Sans MT" w:hAnsi="Gill Sans MT"/>
          <w:sz w:val="26"/>
          <w:szCs w:val="26"/>
        </w:rPr>
        <w:t>door leerlingen</w:t>
      </w:r>
      <w:r w:rsidR="00445385" w:rsidRPr="004409EC">
        <w:rPr>
          <w:rFonts w:ascii="Gill Sans MT" w:hAnsi="Gill Sans MT"/>
          <w:sz w:val="26"/>
          <w:szCs w:val="26"/>
        </w:rPr>
        <w:t>.</w:t>
      </w:r>
    </w:p>
    <w:p w14:paraId="65DFC0AC" w14:textId="38FA3C7F" w:rsidR="008B07FE" w:rsidRPr="004409EC" w:rsidRDefault="008B07FE" w:rsidP="008B07FE">
      <w:pPr>
        <w:pStyle w:val="Lijstalinea"/>
        <w:numPr>
          <w:ilvl w:val="0"/>
          <w:numId w:val="4"/>
        </w:numPr>
        <w:rPr>
          <w:rFonts w:ascii="Gill Sans MT" w:hAnsi="Gill Sans MT"/>
          <w:sz w:val="26"/>
          <w:szCs w:val="26"/>
        </w:rPr>
      </w:pPr>
      <w:r w:rsidRPr="004409EC">
        <w:rPr>
          <w:rFonts w:ascii="Gill Sans MT" w:hAnsi="Gill Sans MT"/>
          <w:sz w:val="26"/>
          <w:szCs w:val="26"/>
        </w:rPr>
        <w:t xml:space="preserve">Het is niet toegestaan om, zonder toestemming van de </w:t>
      </w:r>
      <w:r w:rsidR="00445385" w:rsidRPr="004409EC">
        <w:rPr>
          <w:rFonts w:ascii="Gill Sans MT" w:hAnsi="Gill Sans MT"/>
          <w:sz w:val="26"/>
          <w:szCs w:val="26"/>
        </w:rPr>
        <w:t>verlener</w:t>
      </w:r>
      <w:r w:rsidRPr="004409EC">
        <w:rPr>
          <w:rFonts w:ascii="Gill Sans MT" w:hAnsi="Gill Sans MT"/>
          <w:sz w:val="26"/>
          <w:szCs w:val="26"/>
        </w:rPr>
        <w:t xml:space="preserve">, </w:t>
      </w:r>
      <w:r w:rsidR="00445385" w:rsidRPr="004409EC">
        <w:rPr>
          <w:rFonts w:ascii="Gill Sans MT" w:hAnsi="Gill Sans MT"/>
          <w:sz w:val="26"/>
          <w:szCs w:val="26"/>
        </w:rPr>
        <w:t>het lesmateriaal</w:t>
      </w:r>
      <w:r w:rsidRPr="004409EC">
        <w:rPr>
          <w:rFonts w:ascii="Gill Sans MT" w:hAnsi="Gill Sans MT"/>
          <w:sz w:val="26"/>
          <w:szCs w:val="26"/>
        </w:rPr>
        <w:t xml:space="preserve"> aan derden in bruikleen af te staan</w:t>
      </w:r>
      <w:r w:rsidR="00445385" w:rsidRPr="004409EC">
        <w:rPr>
          <w:rFonts w:ascii="Gill Sans MT" w:hAnsi="Gill Sans MT"/>
          <w:sz w:val="26"/>
          <w:szCs w:val="26"/>
        </w:rPr>
        <w:t>.</w:t>
      </w:r>
    </w:p>
    <w:p w14:paraId="53EF7B26" w14:textId="3EC23EA9" w:rsidR="008B07FE" w:rsidRPr="004409EC" w:rsidRDefault="008B07FE" w:rsidP="008B07FE">
      <w:pPr>
        <w:pStyle w:val="Lijstalinea"/>
        <w:numPr>
          <w:ilvl w:val="0"/>
          <w:numId w:val="4"/>
        </w:numPr>
        <w:rPr>
          <w:rFonts w:ascii="Gill Sans MT" w:hAnsi="Gill Sans MT"/>
          <w:sz w:val="26"/>
          <w:szCs w:val="26"/>
        </w:rPr>
      </w:pPr>
      <w:r w:rsidRPr="004409EC">
        <w:rPr>
          <w:rFonts w:ascii="Gill Sans MT" w:hAnsi="Gill Sans MT"/>
          <w:sz w:val="26"/>
          <w:szCs w:val="26"/>
        </w:rPr>
        <w:t>Het schriftelijk lesmateriaal mag alleen voor onderwijsdoeleinden gekopieerd worden.</w:t>
      </w:r>
    </w:p>
    <w:p w14:paraId="1F42055C" w14:textId="6AF6C64B" w:rsidR="008B07FE" w:rsidRPr="004409EC" w:rsidRDefault="008B07FE" w:rsidP="008B07FE">
      <w:pPr>
        <w:pStyle w:val="Lijstalinea"/>
        <w:numPr>
          <w:ilvl w:val="0"/>
          <w:numId w:val="4"/>
        </w:numPr>
        <w:rPr>
          <w:rFonts w:ascii="Gill Sans MT" w:hAnsi="Gill Sans MT"/>
          <w:sz w:val="26"/>
          <w:szCs w:val="26"/>
        </w:rPr>
      </w:pPr>
      <w:r w:rsidRPr="004409EC">
        <w:rPr>
          <w:rFonts w:ascii="Gill Sans MT" w:hAnsi="Gill Sans MT"/>
          <w:sz w:val="26"/>
          <w:szCs w:val="26"/>
        </w:rPr>
        <w:t xml:space="preserve">De </w:t>
      </w:r>
      <w:r w:rsidR="00445385" w:rsidRPr="004409EC">
        <w:rPr>
          <w:rFonts w:ascii="Gill Sans MT" w:hAnsi="Gill Sans MT"/>
          <w:sz w:val="26"/>
          <w:szCs w:val="26"/>
        </w:rPr>
        <w:t xml:space="preserve">lener </w:t>
      </w:r>
      <w:r w:rsidRPr="004409EC">
        <w:rPr>
          <w:rFonts w:ascii="Gill Sans MT" w:hAnsi="Gill Sans MT"/>
          <w:sz w:val="26"/>
          <w:szCs w:val="26"/>
        </w:rPr>
        <w:t xml:space="preserve">dient de geleende </w:t>
      </w:r>
      <w:r w:rsidR="00445385" w:rsidRPr="004409EC">
        <w:rPr>
          <w:rFonts w:ascii="Gill Sans MT" w:hAnsi="Gill Sans MT"/>
          <w:sz w:val="26"/>
          <w:szCs w:val="26"/>
        </w:rPr>
        <w:t>les</w:t>
      </w:r>
      <w:r w:rsidRPr="004409EC">
        <w:rPr>
          <w:rFonts w:ascii="Gill Sans MT" w:hAnsi="Gill Sans MT"/>
          <w:sz w:val="26"/>
          <w:szCs w:val="26"/>
        </w:rPr>
        <w:t xml:space="preserve">materialen in originele staat en volledig te retourneren aan </w:t>
      </w:r>
      <w:r w:rsidR="00445385" w:rsidRPr="004409EC">
        <w:rPr>
          <w:rFonts w:ascii="Gill Sans MT" w:hAnsi="Gill Sans MT"/>
          <w:sz w:val="26"/>
          <w:szCs w:val="26"/>
        </w:rPr>
        <w:t>de verlener.</w:t>
      </w:r>
    </w:p>
    <w:p w14:paraId="1119FE79" w14:textId="7A57238A" w:rsidR="004F63D1" w:rsidRPr="004409EC" w:rsidRDefault="004F63D1" w:rsidP="004F63D1">
      <w:pPr>
        <w:pStyle w:val="Lijstalinea"/>
        <w:numPr>
          <w:ilvl w:val="0"/>
          <w:numId w:val="4"/>
        </w:numPr>
        <w:rPr>
          <w:rFonts w:ascii="Gill Sans MT" w:hAnsi="Gill Sans MT"/>
          <w:sz w:val="26"/>
          <w:szCs w:val="26"/>
        </w:rPr>
      </w:pPr>
      <w:r w:rsidRPr="004409EC">
        <w:rPr>
          <w:rFonts w:ascii="Gill Sans MT" w:hAnsi="Gill Sans MT"/>
          <w:sz w:val="26"/>
          <w:szCs w:val="26"/>
        </w:rPr>
        <w:t xml:space="preserve">Indien bij inlevering van geleende lesmaterialen blijkt dat </w:t>
      </w:r>
      <w:r w:rsidR="004409EC">
        <w:rPr>
          <w:rFonts w:ascii="Gill Sans MT" w:hAnsi="Gill Sans MT"/>
          <w:sz w:val="26"/>
          <w:szCs w:val="26"/>
        </w:rPr>
        <w:t>éé</w:t>
      </w:r>
      <w:r w:rsidRPr="004409EC">
        <w:rPr>
          <w:rFonts w:ascii="Gill Sans MT" w:hAnsi="Gill Sans MT"/>
          <w:sz w:val="26"/>
          <w:szCs w:val="26"/>
        </w:rPr>
        <w:t xml:space="preserve">n of meerdere onderdelen missen </w:t>
      </w:r>
      <w:r w:rsidR="004409EC">
        <w:rPr>
          <w:rFonts w:ascii="Gill Sans MT" w:hAnsi="Gill Sans MT"/>
          <w:sz w:val="26"/>
          <w:szCs w:val="26"/>
        </w:rPr>
        <w:t>en/</w:t>
      </w:r>
      <w:r w:rsidRPr="004409EC">
        <w:rPr>
          <w:rFonts w:ascii="Gill Sans MT" w:hAnsi="Gill Sans MT"/>
          <w:sz w:val="26"/>
          <w:szCs w:val="26"/>
        </w:rPr>
        <w:t xml:space="preserve">of beschadigd zijn, dan zullen de vervangingskosten voor dit onderdeel of deze onderdelen voor de rekening van de </w:t>
      </w:r>
      <w:r w:rsidR="00445385" w:rsidRPr="004409EC">
        <w:rPr>
          <w:rFonts w:ascii="Gill Sans MT" w:hAnsi="Gill Sans MT"/>
          <w:sz w:val="26"/>
          <w:szCs w:val="26"/>
        </w:rPr>
        <w:t>lene</w:t>
      </w:r>
      <w:r w:rsidRPr="004409EC">
        <w:rPr>
          <w:rFonts w:ascii="Gill Sans MT" w:hAnsi="Gill Sans MT"/>
          <w:sz w:val="26"/>
          <w:szCs w:val="26"/>
        </w:rPr>
        <w:t>r zijn.</w:t>
      </w:r>
    </w:p>
    <w:p w14:paraId="0842DF3B" w14:textId="1A6D823C" w:rsidR="00C12E6A" w:rsidRPr="004409EC" w:rsidRDefault="00445385" w:rsidP="008B07FE">
      <w:pPr>
        <w:pStyle w:val="Lijstalinea"/>
        <w:numPr>
          <w:ilvl w:val="0"/>
          <w:numId w:val="4"/>
        </w:numPr>
        <w:rPr>
          <w:rFonts w:ascii="Gill Sans MT" w:hAnsi="Gill Sans MT"/>
          <w:sz w:val="26"/>
          <w:szCs w:val="26"/>
        </w:rPr>
      </w:pPr>
      <w:r w:rsidRPr="004409EC">
        <w:rPr>
          <w:rFonts w:ascii="Gill Sans MT" w:hAnsi="Gill Sans MT"/>
          <w:sz w:val="26"/>
          <w:szCs w:val="26"/>
        </w:rPr>
        <w:t>De verlener</w:t>
      </w:r>
      <w:r w:rsidR="008B07FE" w:rsidRPr="00374EDD">
        <w:rPr>
          <w:rFonts w:ascii="Gill Sans MT" w:hAnsi="Gill Sans MT"/>
          <w:sz w:val="26"/>
          <w:szCs w:val="26"/>
        </w:rPr>
        <w:t xml:space="preserve"> zorgt voor het transport van </w:t>
      </w:r>
      <w:r w:rsidRPr="004409EC">
        <w:rPr>
          <w:rFonts w:ascii="Gill Sans MT" w:hAnsi="Gill Sans MT"/>
          <w:sz w:val="26"/>
          <w:szCs w:val="26"/>
        </w:rPr>
        <w:t>het lesmateriaal.</w:t>
      </w:r>
    </w:p>
    <w:sectPr w:rsidR="00C12E6A" w:rsidRPr="0044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38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67E81"/>
    <w:multiLevelType w:val="hybridMultilevel"/>
    <w:tmpl w:val="282EDE7E"/>
    <w:lvl w:ilvl="0" w:tplc="7798A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C05"/>
    <w:multiLevelType w:val="multilevel"/>
    <w:tmpl w:val="D54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FB13ABE"/>
    <w:multiLevelType w:val="singleLevel"/>
    <w:tmpl w:val="8DDEF4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50921913">
    <w:abstractNumId w:val="0"/>
  </w:num>
  <w:num w:numId="2" w16cid:durableId="1958758029">
    <w:abstractNumId w:val="3"/>
  </w:num>
  <w:num w:numId="3" w16cid:durableId="1203598372">
    <w:abstractNumId w:val="2"/>
  </w:num>
  <w:num w:numId="4" w16cid:durableId="171908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DD"/>
    <w:rsid w:val="0035001F"/>
    <w:rsid w:val="00374EDD"/>
    <w:rsid w:val="003D0077"/>
    <w:rsid w:val="004409EC"/>
    <w:rsid w:val="00445385"/>
    <w:rsid w:val="004F63D1"/>
    <w:rsid w:val="008043D5"/>
    <w:rsid w:val="008B07FE"/>
    <w:rsid w:val="00C12E6A"/>
    <w:rsid w:val="00F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77F5"/>
  <w15:chartTrackingRefBased/>
  <w15:docId w15:val="{D6D19883-B3A6-4C6C-BED1-04411AC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63D1"/>
    <w:pPr>
      <w:keepNext/>
      <w:keepLines/>
      <w:spacing w:after="120" w:line="276" w:lineRule="auto"/>
      <w:outlineLvl w:val="1"/>
    </w:pPr>
    <w:rPr>
      <w:rFonts w:ascii="Blue Highway" w:eastAsiaTheme="majorEastAsia" w:hAnsi="Blue Highway" w:cstheme="majorBidi"/>
      <w:b/>
      <w:bCs/>
      <w:smallCaps/>
      <w:color w:val="2F5496" w:themeColor="accent1" w:themeShade="BF"/>
      <w:sz w:val="32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63D1"/>
    <w:rPr>
      <w:rFonts w:ascii="Blue Highway" w:eastAsiaTheme="majorEastAsia" w:hAnsi="Blue Highway" w:cstheme="majorBidi"/>
      <w:b/>
      <w:bCs/>
      <w:smallCaps/>
      <w:color w:val="2F5496" w:themeColor="accent1" w:themeShade="BF"/>
      <w:sz w:val="32"/>
      <w:szCs w:val="26"/>
    </w:rPr>
  </w:style>
  <w:style w:type="paragraph" w:styleId="Lijstalinea">
    <w:name w:val="List Paragraph"/>
    <w:basedOn w:val="Standaard"/>
    <w:uiPriority w:val="34"/>
    <w:qFormat/>
    <w:rsid w:val="004F63D1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8B07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1FA11161C3045AC204886AEBCA88A" ma:contentTypeVersion="16" ma:contentTypeDescription="Een nieuw document maken." ma:contentTypeScope="" ma:versionID="c909bc74b148286ab6644ef9a145ae57">
  <xsd:schema xmlns:xsd="http://www.w3.org/2001/XMLSchema" xmlns:xs="http://www.w3.org/2001/XMLSchema" xmlns:p="http://schemas.microsoft.com/office/2006/metadata/properties" xmlns:ns2="393a4ab3-843b-4e8b-ba20-acd90e6d3d27" xmlns:ns3="ce850da7-fb10-4b24-b6b1-c30cc7814a25" xmlns:ns4="2ae022f3-3f35-4478-ad87-0ac991ec47dd" targetNamespace="http://schemas.microsoft.com/office/2006/metadata/properties" ma:root="true" ma:fieldsID="70bb56618c71ee57434b08b58b60a3d3" ns2:_="" ns3:_="" ns4:_="">
    <xsd:import namespace="393a4ab3-843b-4e8b-ba20-acd90e6d3d27"/>
    <xsd:import namespace="ce850da7-fb10-4b24-b6b1-c30cc7814a25"/>
    <xsd:import namespace="2ae022f3-3f35-4478-ad87-0ac991ec47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4ab3-843b-4e8b-ba20-acd90e6d3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0da7-fb10-4b24-b6b1-c30cc7814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49e9a65-eb24-475e-914c-24734e1205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22f3-3f35-4478-ad87-0ac991ec47d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5eb15b3-88df-49ab-ab87-ef80ebb9c239}" ma:internalName="TaxCatchAll" ma:showField="CatchAllData" ma:web="2ae022f3-3f35-4478-ad87-0ac991ec4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50da7-fb10-4b24-b6b1-c30cc7814a25">
      <Terms xmlns="http://schemas.microsoft.com/office/infopath/2007/PartnerControls"/>
    </lcf76f155ced4ddcb4097134ff3c332f>
    <TaxCatchAll xmlns="2ae022f3-3f35-4478-ad87-0ac991ec47dd" xsi:nil="true"/>
  </documentManagement>
</p:properties>
</file>

<file path=customXml/itemProps1.xml><?xml version="1.0" encoding="utf-8"?>
<ds:datastoreItem xmlns:ds="http://schemas.openxmlformats.org/officeDocument/2006/customXml" ds:itemID="{AAAD731B-4196-4C71-A271-D3F9B798ABD3}"/>
</file>

<file path=customXml/itemProps2.xml><?xml version="1.0" encoding="utf-8"?>
<ds:datastoreItem xmlns:ds="http://schemas.openxmlformats.org/officeDocument/2006/customXml" ds:itemID="{F1636F76-A781-439D-BE63-A6B91ED239D4}"/>
</file>

<file path=customXml/itemProps3.xml><?xml version="1.0" encoding="utf-8"?>
<ds:datastoreItem xmlns:ds="http://schemas.openxmlformats.org/officeDocument/2006/customXml" ds:itemID="{1E7D9B68-112B-4A97-A355-C2E2E9609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Krancher</dc:creator>
  <cp:keywords/>
  <dc:description/>
  <cp:lastModifiedBy>Janneke Krancher</cp:lastModifiedBy>
  <cp:revision>1</cp:revision>
  <cp:lastPrinted>2022-10-11T10:02:00Z</cp:lastPrinted>
  <dcterms:created xsi:type="dcterms:W3CDTF">2022-10-11T08:14:00Z</dcterms:created>
  <dcterms:modified xsi:type="dcterms:W3CDTF">2022-10-11T10:09:00Z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0x010100F6D1FA11161C3045AC204886AEBCA88A</vt:lpwstr>
  </property>
</Properties>
</file>